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Wirtschaft Geilenkirchen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Berufskolleg Wirtschaft Geilenkirchen - 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